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729E" w14:textId="77777777" w:rsidR="00B34203" w:rsidRDefault="004C155E">
      <w:pPr>
        <w:tabs>
          <w:tab w:val="left" w:pos="7560"/>
        </w:tabs>
        <w:autoSpaceDE w:val="0"/>
        <w:snapToGrid w:val="0"/>
        <w:spacing w:line="276" w:lineRule="auto"/>
        <w:jc w:val="center"/>
      </w:pPr>
      <w:r>
        <w:rPr>
          <w:rFonts w:ascii="標楷體" w:eastAsia="標楷體" w:hAnsi="標楷體" w:cs="新細明體"/>
          <w:b/>
          <w:color w:val="000000"/>
          <w:sz w:val="36"/>
        </w:rPr>
        <w:t>臺北市</w:t>
      </w:r>
      <w:r>
        <w:rPr>
          <w:rFonts w:ascii="標楷體" w:eastAsia="標楷體" w:hAnsi="標楷體"/>
          <w:b/>
          <w:color w:val="000000"/>
          <w:sz w:val="36"/>
        </w:rPr>
        <w:t>113</w:t>
      </w:r>
      <w:r>
        <w:rPr>
          <w:rFonts w:ascii="標楷體" w:eastAsia="標楷體" w:hAnsi="標楷體"/>
          <w:b/>
          <w:color w:val="000000"/>
          <w:sz w:val="36"/>
        </w:rPr>
        <w:t>學年度「國小英語課採以英語授課為主」</w:t>
      </w:r>
    </w:p>
    <w:p w14:paraId="4462BD89" w14:textId="77777777" w:rsidR="00B34203" w:rsidRDefault="004C155E">
      <w:pPr>
        <w:tabs>
          <w:tab w:val="left" w:pos="7560"/>
        </w:tabs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/>
          <w:b/>
          <w:color w:val="000000"/>
          <w:sz w:val="36"/>
        </w:rPr>
        <w:t>公開授課研習計畫</w:t>
      </w:r>
    </w:p>
    <w:p w14:paraId="1B0E1C12" w14:textId="77777777" w:rsidR="00B34203" w:rsidRDefault="004C155E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壹、依據</w:t>
      </w:r>
    </w:p>
    <w:p w14:paraId="07579637" w14:textId="77777777" w:rsidR="00B34203" w:rsidRDefault="004C155E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一、前瞻基礎建設</w:t>
      </w:r>
      <w:r>
        <w:rPr>
          <w:rFonts w:ascii="標楷體" w:eastAsia="標楷體" w:hAnsi="標楷體" w:cs="標楷體"/>
          <w:kern w:val="0"/>
          <w:sz w:val="28"/>
          <w:szCs w:val="28"/>
        </w:rPr>
        <w:t>─</w:t>
      </w:r>
      <w:r>
        <w:rPr>
          <w:rFonts w:ascii="標楷體" w:eastAsia="標楷體" w:hAnsi="標楷體" w:cs="標楷體"/>
          <w:kern w:val="0"/>
          <w:sz w:val="28"/>
          <w:szCs w:val="28"/>
        </w:rPr>
        <w:t>人才培育促進就業建設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雙語政策計畫。</w:t>
      </w:r>
    </w:p>
    <w:p w14:paraId="462A6DE2" w14:textId="77777777" w:rsidR="00B34203" w:rsidRDefault="004C155E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二、教育部國民及學前教育署補助國民中小學推動英語教學實施要點。</w:t>
      </w:r>
    </w:p>
    <w:p w14:paraId="64C64FE4" w14:textId="77777777" w:rsidR="00B34203" w:rsidRDefault="004C155E">
      <w:pPr>
        <w:snapToGrid w:val="0"/>
        <w:spacing w:before="108" w:after="240" w:line="6" w:lineRule="atLeast"/>
        <w:ind w:left="2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三</w:t>
      </w:r>
      <w:r>
        <w:rPr>
          <w:rFonts w:ascii="新細明體" w:hAnsi="新細明體" w:cs="標楷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</w:t>
      </w:r>
      <w:r>
        <w:rPr>
          <w:rFonts w:ascii="標楷體" w:eastAsia="標楷體" w:hAnsi="標楷體" w:cs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提升國中小師生口說英語展能樂學計畫。</w:t>
      </w:r>
    </w:p>
    <w:p w14:paraId="26F3C109" w14:textId="77777777" w:rsidR="00B34203" w:rsidRDefault="004C155E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四、臺北市</w:t>
      </w:r>
      <w:r>
        <w:rPr>
          <w:rFonts w:ascii="標楷體" w:eastAsia="標楷體" w:hAnsi="標楷體" w:cs="標楷體"/>
          <w:kern w:val="0"/>
          <w:sz w:val="28"/>
          <w:szCs w:val="28"/>
        </w:rPr>
        <w:t>113</w:t>
      </w:r>
      <w:r>
        <w:rPr>
          <w:rFonts w:ascii="標楷體" w:eastAsia="標楷體" w:hAnsi="標楷體" w:cs="標楷體"/>
          <w:kern w:val="0"/>
          <w:sz w:val="28"/>
          <w:szCs w:val="28"/>
        </w:rPr>
        <w:t>學年度提升國中小師生口說英語展能樂學計畫。</w:t>
      </w:r>
    </w:p>
    <w:p w14:paraId="70413CA0" w14:textId="77777777" w:rsidR="00B34203" w:rsidRDefault="004C155E">
      <w:pPr>
        <w:snapToGrid w:val="0"/>
        <w:spacing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貳、目的</w:t>
      </w:r>
    </w:p>
    <w:p w14:paraId="11BFB579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一、落實十二年國教英語課程與教學相關方案，活化教師教學内涵，提升教師</w:t>
      </w:r>
    </w:p>
    <w:p w14:paraId="02A19371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教學績效及提高教學品質。</w:t>
      </w:r>
    </w:p>
    <w:p w14:paraId="0BA1F72C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二、藉由英語公開授課研究，精研教學理論，厚植教材教法、多元評量及補救</w:t>
      </w:r>
    </w:p>
    <w:p w14:paraId="5F941166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教學能力。</w:t>
      </w:r>
    </w:p>
    <w:p w14:paraId="4E6C72A7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三、經由英語公開授課及課堂討論，教師彼此切磋教學方法、觀摩班級經營，</w:t>
      </w:r>
    </w:p>
    <w:p w14:paraId="31773DD8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形成教師同儕專業社群，增進教師教學知能。</w:t>
      </w:r>
    </w:p>
    <w:p w14:paraId="468C64C1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四、激勵教學典範學習，落實專業對話，深化教師專業內涵，提升教學品質改</w:t>
      </w:r>
    </w:p>
    <w:p w14:paraId="13021F6D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善。</w:t>
      </w:r>
    </w:p>
    <w:p w14:paraId="537C4DDF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五、強化英語教師「英語課採以英語授課為主」之教學知能，於課堂提高學生</w:t>
      </w:r>
    </w:p>
    <w:p w14:paraId="62C44378" w14:textId="77777777" w:rsidR="00B34203" w:rsidRDefault="004C155E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使用英語機會，提升學生英語聽說能力。</w:t>
      </w:r>
    </w:p>
    <w:p w14:paraId="1E5D3C2C" w14:textId="77777777" w:rsidR="00B34203" w:rsidRDefault="004C155E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參、辦理單位</w:t>
      </w:r>
    </w:p>
    <w:p w14:paraId="79DA14D6" w14:textId="77777777" w:rsidR="00B34203" w:rsidRDefault="004C155E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一、主辦單位：臺北市政府教育局。</w:t>
      </w:r>
    </w:p>
    <w:p w14:paraId="3E5E4011" w14:textId="77777777" w:rsidR="00B34203" w:rsidRDefault="004C155E">
      <w:pPr>
        <w:autoSpaceDE w:val="0"/>
        <w:snapToGrid w:val="0"/>
        <w:spacing w:before="108" w:after="240" w:line="276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二、承辦單位：臺北市國小英語輔導團、臺北市長春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國民小學、</w:t>
      </w:r>
    </w:p>
    <w:p w14:paraId="40CC9C6D" w14:textId="77777777" w:rsidR="00B34203" w:rsidRDefault="004C155E">
      <w:pPr>
        <w:autoSpaceDE w:val="0"/>
        <w:snapToGrid w:val="0"/>
        <w:spacing w:before="108" w:after="240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</w:t>
      </w:r>
    </w:p>
    <w:p w14:paraId="0499C9AF" w14:textId="77777777" w:rsidR="00B34203" w:rsidRDefault="004C155E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辦理地點：</w:t>
      </w:r>
    </w:p>
    <w:p w14:paraId="1ADAE803" w14:textId="77777777" w:rsidR="00B34203" w:rsidRDefault="004C155E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國立臺北教育大學附屬實驗國民小學登月樓五樓教學觀摩室</w:t>
      </w:r>
    </w:p>
    <w:p w14:paraId="5B037FB9" w14:textId="77777777" w:rsidR="00B34203" w:rsidRDefault="004C155E">
      <w:pPr>
        <w:autoSpaceDE w:val="0"/>
        <w:snapToGrid w:val="0"/>
        <w:spacing w:before="108" w:line="276" w:lineRule="auto"/>
        <w:ind w:left="48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入校提醒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請於警衛室出示臺北市政府的識別證，確認身分後可入校，</w:t>
      </w:r>
    </w:p>
    <w:p w14:paraId="3047C4BC" w14:textId="77777777" w:rsidR="00B34203" w:rsidRDefault="004C155E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未帶臺北市識別證者，請換證後入校。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4C5322AF" w14:textId="77777777" w:rsidR="00B34203" w:rsidRDefault="004C155E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伍、辦理時間：</w:t>
      </w:r>
    </w:p>
    <w:p w14:paraId="2C666ADE" w14:textId="77777777" w:rsidR="00B34203" w:rsidRDefault="004C155E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 09:25-12:00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701E9193" w14:textId="77777777" w:rsidR="00B34203" w:rsidRDefault="004C155E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陸、講師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14:paraId="5FC3A6D1" w14:textId="77777777" w:rsidR="00B34203" w:rsidRDefault="004C155E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國立臺北教育大學附屬實驗國民小學劉安湘老師</w:t>
      </w:r>
    </w:p>
    <w:p w14:paraId="6FE387D9" w14:textId="77777777" w:rsidR="00B34203" w:rsidRDefault="004C155E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柒、參加對象：</w:t>
      </w:r>
    </w:p>
    <w:p w14:paraId="06DF8D91" w14:textId="77777777" w:rsidR="00B34203" w:rsidRDefault="004C155E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本市各國小英語領域召集人及有興趣參加觀摩之英語教師。</w:t>
      </w:r>
    </w:p>
    <w:p w14:paraId="49469F5C" w14:textId="77777777" w:rsidR="00B34203" w:rsidRDefault="004C155E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捌、報名時間：</w:t>
      </w:r>
    </w:p>
    <w:p w14:paraId="355C624A" w14:textId="77777777" w:rsidR="00B34203" w:rsidRDefault="004C155E">
      <w:pPr>
        <w:autoSpaceDE w:val="0"/>
        <w:snapToGrid w:val="0"/>
        <w:spacing w:before="108" w:line="276" w:lineRule="auto"/>
        <w:ind w:left="480"/>
      </w:pP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起至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日（星期五）前至臺北市教師在職研習網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hyperlink r:id="rId6" w:history="1">
        <w:r>
          <w:rPr>
            <w:rStyle w:val="a3"/>
            <w:rFonts w:ascii="標楷體" w:eastAsia="標楷體" w:hAnsi="標楷體"/>
            <w:sz w:val="28"/>
            <w:szCs w:val="28"/>
          </w:rPr>
          <w:t>https://insc.tp.edu.tw/index/DefBod.aspx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報名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北市研習字第</w:t>
      </w:r>
      <w:r>
        <w:rPr>
          <w:rFonts w:ascii="標楷體" w:eastAsia="標楷體" w:hAnsi="標楷體"/>
          <w:color w:val="000000"/>
          <w:sz w:val="28"/>
          <w:szCs w:val="28"/>
        </w:rPr>
        <w:t>1131007079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並薦派成功，全程參與本次公開授課者將核定二小時研習時數。</w:t>
      </w:r>
    </w:p>
    <w:p w14:paraId="343390DE" w14:textId="77777777" w:rsidR="00B34203" w:rsidRDefault="004C155E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玖、活動流程</w:t>
      </w:r>
    </w:p>
    <w:p w14:paraId="39496246" w14:textId="77777777" w:rsidR="00B34203" w:rsidRDefault="004C155E">
      <w:pPr>
        <w:autoSpaceDE w:val="0"/>
        <w:snapToGrid w:val="0"/>
        <w:spacing w:before="108" w:line="276" w:lineRule="auto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8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953"/>
      </w:tblGrid>
      <w:tr w:rsidR="00B34203" w14:paraId="265DFAFE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F829" w14:textId="77777777" w:rsidR="00B34203" w:rsidRDefault="004C155E">
            <w:pPr>
              <w:autoSpaceDE w:val="0"/>
              <w:snapToGrid w:val="0"/>
              <w:spacing w:before="108" w:line="276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29D7" w14:textId="77777777" w:rsidR="00B34203" w:rsidRDefault="00B34203">
            <w:pPr>
              <w:autoSpaceDE w:val="0"/>
              <w:snapToGrid w:val="0"/>
              <w:spacing w:before="108"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34203" w14:paraId="127F095B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99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09:10-09:25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70FB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B34203" w14:paraId="610B9E6C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9611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09:25-09:40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D1E1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主席致詞及說課</w:t>
            </w:r>
          </w:p>
        </w:tc>
      </w:tr>
      <w:tr w:rsidR="00B34203" w14:paraId="73F77AAA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6E7A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09:40-10:20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FE9B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觀課</w:t>
            </w:r>
          </w:p>
        </w:tc>
      </w:tr>
      <w:tr w:rsidR="00B34203" w14:paraId="736AF02D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BD6C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10:30-11:10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C733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議課</w:t>
            </w:r>
          </w:p>
        </w:tc>
      </w:tr>
      <w:tr w:rsidR="00B34203" w14:paraId="7FC22D3A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9E7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11:10-12:00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30FE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綜合座談</w:t>
            </w:r>
          </w:p>
        </w:tc>
      </w:tr>
      <w:tr w:rsidR="00B34203" w14:paraId="177488AB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09AC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DBF" w14:textId="77777777" w:rsidR="00B34203" w:rsidRDefault="004C155E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14:paraId="6CABBA65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31AB053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1EB2EE8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36732A16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B22637C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714F868D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2E9CED4" w14:textId="77777777" w:rsidR="00B34203" w:rsidRDefault="00B34203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2EB05B61" w14:textId="77777777" w:rsidR="00B34203" w:rsidRDefault="00B34203">
      <w:pPr>
        <w:spacing w:line="276" w:lineRule="auto"/>
      </w:pPr>
    </w:p>
    <w:sectPr w:rsidR="00B34203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7F7F" w14:textId="77777777" w:rsidR="004C155E" w:rsidRDefault="004C155E">
      <w:r>
        <w:separator/>
      </w:r>
    </w:p>
  </w:endnote>
  <w:endnote w:type="continuationSeparator" w:id="0">
    <w:p w14:paraId="6640E926" w14:textId="77777777" w:rsidR="004C155E" w:rsidRDefault="004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C678" w14:textId="77777777" w:rsidR="004C155E" w:rsidRDefault="004C155E">
      <w:r>
        <w:rPr>
          <w:color w:val="000000"/>
        </w:rPr>
        <w:separator/>
      </w:r>
    </w:p>
  </w:footnote>
  <w:footnote w:type="continuationSeparator" w:id="0">
    <w:p w14:paraId="1637481A" w14:textId="77777777" w:rsidR="004C155E" w:rsidRDefault="004C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4203"/>
    <w:rsid w:val="004C155E"/>
    <w:rsid w:val="005F79F0"/>
    <w:rsid w:val="00B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F6D4"/>
  <w15:docId w15:val="{31072D26-92F8-47A5-A595-793CCDBE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/index/DefBod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dc:description/>
  <cp:lastModifiedBy>mhups14</cp:lastModifiedBy>
  <cp:revision>2</cp:revision>
  <dcterms:created xsi:type="dcterms:W3CDTF">2024-10-15T07:49:00Z</dcterms:created>
  <dcterms:modified xsi:type="dcterms:W3CDTF">2024-10-15T07:49:00Z</dcterms:modified>
</cp:coreProperties>
</file>